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C9A" w:rsidRDefault="00543C9A"/>
    <w:p w:rsidR="002170E2" w:rsidRPr="008C4A70" w:rsidRDefault="002170E2" w:rsidP="002170E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C4A70">
        <w:rPr>
          <w:rFonts w:cs="Arial"/>
          <w:sz w:val="24"/>
          <w:szCs w:val="24"/>
        </w:rPr>
        <w:t>3GPP TSG-RAN WG4 Meeting #</w:t>
      </w:r>
      <w:r w:rsidRPr="008C4A70">
        <w:rPr>
          <w:sz w:val="24"/>
          <w:szCs w:val="24"/>
        </w:rPr>
        <w:t xml:space="preserve"> </w:t>
      </w:r>
      <w:r w:rsidRPr="008C4A70">
        <w:rPr>
          <w:rFonts w:cs="Arial"/>
          <w:sz w:val="24"/>
          <w:szCs w:val="24"/>
        </w:rPr>
        <w:t>97-e</w:t>
      </w:r>
      <w:r w:rsidRPr="008C4A70" w:rsidDel="00277FAB">
        <w:rPr>
          <w:rFonts w:cs="Arial"/>
          <w:sz w:val="24"/>
          <w:szCs w:val="24"/>
        </w:rPr>
        <w:t xml:space="preserve"> </w:t>
      </w:r>
      <w:r w:rsidRPr="008C4A70">
        <w:rPr>
          <w:rFonts w:cs="Arial"/>
          <w:sz w:val="24"/>
          <w:szCs w:val="24"/>
        </w:rPr>
        <w:tab/>
      </w:r>
      <w:r w:rsidR="008C4A70" w:rsidRPr="008C4A70">
        <w:rPr>
          <w:rFonts w:cs="Arial"/>
          <w:bCs/>
          <w:sz w:val="24"/>
          <w:szCs w:val="24"/>
        </w:rPr>
        <w:t>R4-2014857</w:t>
      </w:r>
    </w:p>
    <w:p w:rsidR="002170E2" w:rsidRPr="002170E2" w:rsidRDefault="002170E2" w:rsidP="002170E2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2170E2">
        <w:rPr>
          <w:sz w:val="24"/>
          <w:szCs w:val="24"/>
          <w:lang w:eastAsia="zh-CN"/>
        </w:rPr>
        <w:t>Electronic Meeting, 2-13 Nov., 2020</w:t>
      </w:r>
    </w:p>
    <w:p w:rsidR="009E5B4C" w:rsidRPr="00614CEA" w:rsidRDefault="009E5B4C" w:rsidP="009E5B4C">
      <w:pPr>
        <w:rPr>
          <w:rFonts w:ascii="Arial" w:hAnsi="Arial" w:cs="Arial"/>
          <w:sz w:val="24"/>
          <w:szCs w:val="24"/>
        </w:rPr>
      </w:pPr>
    </w:p>
    <w:p w:rsidR="009E5B4C" w:rsidRPr="0093028F" w:rsidRDefault="00194740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</w:rPr>
        <w:t>Source:</w:t>
      </w:r>
      <w:r>
        <w:rPr>
          <w:rFonts w:ascii="Arial" w:hAnsi="Arial" w:cs="Arial"/>
        </w:rPr>
        <w:tab/>
        <w:t>Verizon</w:t>
      </w:r>
      <w:r w:rsidR="00970414">
        <w:rPr>
          <w:rFonts w:ascii="Arial" w:hAnsi="Arial" w:cs="Arial"/>
        </w:rPr>
        <w:t>, LGE, Samsung, Nokia, Ericsson, Qualcomm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lang w:eastAsia="zh-TW"/>
        </w:rPr>
      </w:pPr>
      <w:r w:rsidRPr="0093028F">
        <w:rPr>
          <w:rFonts w:ascii="Arial" w:hAnsi="Arial" w:cs="Arial"/>
        </w:rPr>
        <w:t>Title:</w:t>
      </w:r>
      <w:r w:rsidRPr="0093028F">
        <w:rPr>
          <w:rFonts w:ascii="Arial" w:hAnsi="Arial" w:cs="Arial"/>
        </w:rPr>
        <w:tab/>
      </w:r>
      <w:bookmarkStart w:id="2" w:name="specType1"/>
      <w:r w:rsidR="00E7361F">
        <w:rPr>
          <w:rFonts w:ascii="Arial" w:hAnsi="Arial" w:cs="Arial"/>
        </w:rPr>
        <w:t xml:space="preserve">TP for </w:t>
      </w:r>
      <w:r w:rsidR="00E7361F" w:rsidRPr="0093661D">
        <w:rPr>
          <w:rFonts w:ascii="Arial" w:hAnsi="Arial" w:cs="Arial"/>
        </w:rPr>
        <w:t>TR</w:t>
      </w:r>
      <w:bookmarkEnd w:id="2"/>
      <w:r w:rsidR="00E7361F" w:rsidRPr="0093661D">
        <w:rPr>
          <w:rFonts w:ascii="Arial" w:hAnsi="Arial" w:cs="Arial"/>
        </w:rPr>
        <w:t xml:space="preserve"> </w:t>
      </w:r>
      <w:bookmarkStart w:id="3" w:name="specNumber"/>
      <w:r w:rsidR="00E7361F" w:rsidRPr="0093661D">
        <w:rPr>
          <w:rFonts w:ascii="Arial" w:hAnsi="Arial" w:cs="Arial"/>
        </w:rPr>
        <w:t>37.717-21-11</w:t>
      </w:r>
      <w:bookmarkEnd w:id="3"/>
      <w:r w:rsidRPr="0093028F">
        <w:rPr>
          <w:rFonts w:ascii="Arial" w:hAnsi="Arial" w:cs="Arial"/>
          <w:lang w:eastAsia="ja-JP"/>
        </w:rPr>
        <w:t xml:space="preserve">: </w:t>
      </w:r>
      <w:r w:rsidR="002223BF">
        <w:rPr>
          <w:rFonts w:ascii="Arial" w:hAnsi="Arial" w:cs="Arial"/>
          <w:lang w:eastAsia="ja-JP"/>
        </w:rPr>
        <w:t>DC</w:t>
      </w:r>
      <w:r w:rsidRPr="0093028F">
        <w:rPr>
          <w:rFonts w:ascii="Arial" w:hAnsi="Arial" w:cs="Arial"/>
          <w:lang w:eastAsia="zh-TW"/>
        </w:rPr>
        <w:t>_</w:t>
      </w:r>
      <w:r w:rsidR="006D2C60">
        <w:rPr>
          <w:rFonts w:ascii="Arial" w:hAnsi="Arial" w:cs="Arial"/>
          <w:lang w:eastAsia="zh-TW"/>
        </w:rPr>
        <w:t>2-5_</w:t>
      </w:r>
      <w:r w:rsidRPr="0093028F">
        <w:rPr>
          <w:rFonts w:ascii="Arial" w:hAnsi="Arial" w:cs="Arial"/>
          <w:lang w:eastAsia="zh-TW"/>
        </w:rPr>
        <w:t>n77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3028F">
        <w:rPr>
          <w:rFonts w:ascii="Arial" w:hAnsi="Arial" w:cs="Arial"/>
          <w:lang w:val="pt-BR"/>
        </w:rPr>
        <w:t>Agenda item:</w:t>
      </w:r>
      <w:r w:rsidRPr="0093028F">
        <w:rPr>
          <w:rFonts w:ascii="Arial" w:hAnsi="Arial" w:cs="Arial"/>
          <w:lang w:val="pt-BR"/>
        </w:rPr>
        <w:tab/>
      </w:r>
      <w:r w:rsidR="00B42536">
        <w:rPr>
          <w:rFonts w:ascii="Arial" w:hAnsi="Arial" w:cs="Arial"/>
          <w:lang w:val="pt-BR"/>
        </w:rPr>
        <w:t>10.4.2</w:t>
      </w:r>
      <w:r w:rsidRPr="0093028F">
        <w:rPr>
          <w:rFonts w:ascii="Arial" w:hAnsi="Arial" w:cs="Arial"/>
          <w:lang w:val="pt-BR"/>
        </w:rPr>
        <w:t xml:space="preserve"> </w:t>
      </w:r>
    </w:p>
    <w:p w:rsidR="009E5B4C" w:rsidRPr="0093028F" w:rsidRDefault="009E5B4C" w:rsidP="009E5B4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93028F">
        <w:rPr>
          <w:rFonts w:ascii="Arial" w:hAnsi="Arial" w:cs="Arial"/>
        </w:rPr>
        <w:t>Document for:</w:t>
      </w:r>
      <w:r w:rsidRPr="0093028F">
        <w:rPr>
          <w:rFonts w:ascii="Arial" w:hAnsi="Arial" w:cs="Arial"/>
        </w:rPr>
        <w:tab/>
      </w:r>
      <w:r w:rsidRPr="0093028F">
        <w:rPr>
          <w:rFonts w:ascii="Arial" w:hAnsi="Arial" w:cs="Arial"/>
          <w:bCs/>
          <w:lang w:eastAsia="ja-JP"/>
        </w:rPr>
        <w:t>Approval</w:t>
      </w:r>
    </w:p>
    <w:p w:rsidR="009E5B4C" w:rsidRPr="00614CEA" w:rsidRDefault="009E5B4C" w:rsidP="009E5B4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205E4" w:rsidRPr="007205E4" w:rsidRDefault="002F0165" w:rsidP="009E5B4C">
      <w:pPr>
        <w:pStyle w:val="NoSpacing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>In RAN#89</w:t>
      </w:r>
      <w:r w:rsidR="009E5B4C" w:rsidRPr="007205E4">
        <w:rPr>
          <w:rFonts w:ascii="Arial" w:eastAsia="MS Mincho" w:hAnsi="Arial" w:cs="Arial"/>
        </w:rPr>
        <w:t xml:space="preserve">-e meeting, the </w:t>
      </w:r>
      <w:r w:rsidR="007205E4" w:rsidRPr="007205E4">
        <w:rPr>
          <w:rFonts w:ascii="Arial" w:eastAsia="MS Mincho" w:hAnsi="Arial" w:cs="Arial"/>
        </w:rPr>
        <w:t>“</w:t>
      </w:r>
      <w:r w:rsidR="007205E4" w:rsidRPr="007205E4">
        <w:rPr>
          <w:rFonts w:ascii="Arial" w:hAnsi="Arial" w:cs="Arial"/>
          <w:bCs/>
          <w:color w:val="000000"/>
        </w:rPr>
        <w:t>Dual Connectivity (DC) of 2 bands LTE inter-band CA (2DL/1UL) and 1 NR band (1DL/1UL)</w:t>
      </w:r>
      <w:r w:rsidR="009E5B4C" w:rsidRPr="007205E4">
        <w:rPr>
          <w:rFonts w:ascii="Arial" w:eastAsia="MS Mincho" w:hAnsi="Arial" w:cs="Arial"/>
        </w:rPr>
        <w:t>”</w:t>
      </w:r>
      <w:r w:rsidR="009E5B4C" w:rsidRPr="007205E4">
        <w:rPr>
          <w:rFonts w:ascii="Arial" w:eastAsia="PMingLiU" w:hAnsi="Arial" w:cs="Arial"/>
        </w:rPr>
        <w:t xml:space="preserve"> </w:t>
      </w:r>
      <w:r w:rsidR="009E5B4C" w:rsidRPr="007205E4">
        <w:rPr>
          <w:rFonts w:ascii="Arial" w:eastAsia="MS Mincho" w:hAnsi="Arial" w:cs="Arial"/>
        </w:rPr>
        <w:t xml:space="preserve">[1] was approved. </w:t>
      </w:r>
      <w:r w:rsidR="007205E4" w:rsidRPr="007205E4">
        <w:rPr>
          <w:rFonts w:ascii="Arial" w:hAnsi="Arial" w:cs="Arial"/>
        </w:rPr>
        <w:t>This is a text proposal to introduce DC_2A-5A_n77A into TR 37.717.21-11.</w:t>
      </w:r>
    </w:p>
    <w:p w:rsidR="009E5B4C" w:rsidRPr="007205E4" w:rsidRDefault="009E5B4C" w:rsidP="009E5B4C">
      <w:pPr>
        <w:pStyle w:val="NoSpacing"/>
        <w:rPr>
          <w:rFonts w:ascii="Arial" w:eastAsia="MS Mincho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b/>
          <w:color w:val="auto"/>
          <w:sz w:val="28"/>
          <w:szCs w:val="28"/>
        </w:rPr>
      </w:pPr>
      <w:r w:rsidRPr="00614CEA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7205E4" w:rsidRPr="0066698F" w:rsidRDefault="009E5B4C" w:rsidP="007205E4">
      <w:pPr>
        <w:widowControl w:val="0"/>
        <w:tabs>
          <w:tab w:val="left" w:pos="90"/>
          <w:tab w:val="left" w:pos="1868"/>
          <w:tab w:val="right" w:pos="10648"/>
        </w:tabs>
        <w:spacing w:before="53" w:after="0"/>
        <w:ind w:left="270" w:hanging="270"/>
        <w:rPr>
          <w:rFonts w:ascii="Arial" w:eastAsia="MS Mincho" w:hAnsi="Arial" w:cs="Arial"/>
        </w:rPr>
      </w:pPr>
      <w:r w:rsidRPr="007205E4">
        <w:rPr>
          <w:rFonts w:ascii="Arial" w:eastAsia="MS Mincho" w:hAnsi="Arial" w:cs="Arial"/>
        </w:rPr>
        <w:t xml:space="preserve">[1] </w:t>
      </w:r>
      <w:r w:rsidR="007205E4" w:rsidRPr="0066698F">
        <w:rPr>
          <w:rFonts w:ascii="Arial" w:hAnsi="Arial" w:cs="Arial"/>
          <w:bCs/>
        </w:rPr>
        <w:t>RP-20</w:t>
      </w:r>
      <w:r w:rsidR="002A3E8A">
        <w:rPr>
          <w:rFonts w:ascii="Arial" w:hAnsi="Arial" w:cs="Arial"/>
          <w:bCs/>
        </w:rPr>
        <w:t>1728</w:t>
      </w:r>
      <w:r w:rsidR="007205E4" w:rsidRPr="0066698F">
        <w:rPr>
          <w:rFonts w:ascii="Arial" w:hAnsi="Arial" w:cs="Arial"/>
          <w:bCs/>
        </w:rPr>
        <w:t>: WID revision: Dual Connectivity (DC) of 2 bands LTE inter-band CA (2DL/1UL) and 1 NR band (1DL/1UL)</w:t>
      </w:r>
      <w:r w:rsidR="007205E4" w:rsidRPr="0066698F">
        <w:rPr>
          <w:rFonts w:ascii="Arial" w:hAnsi="Arial" w:cs="Arial"/>
          <w:bCs/>
          <w:i/>
          <w:iCs/>
        </w:rPr>
        <w:t xml:space="preserve"> Huawei, </w:t>
      </w:r>
      <w:proofErr w:type="spellStart"/>
      <w:r w:rsidR="007205E4" w:rsidRPr="0066698F">
        <w:rPr>
          <w:rFonts w:ascii="Arial" w:hAnsi="Arial" w:cs="Arial"/>
          <w:bCs/>
          <w:i/>
          <w:iCs/>
        </w:rPr>
        <w:t>HiSilicon</w:t>
      </w:r>
      <w:proofErr w:type="spellEnd"/>
    </w:p>
    <w:p w:rsidR="009E5B4C" w:rsidRDefault="009E5B4C" w:rsidP="007205E4">
      <w:pPr>
        <w:pStyle w:val="ZA"/>
        <w:framePr w:w="0" w:hRule="auto" w:wrap="auto" w:vAnchor="margin" w:hAnchor="text" w:yAlign="inline"/>
        <w:jc w:val="center"/>
      </w:pPr>
    </w:p>
    <w:p w:rsidR="009E5B4C" w:rsidRPr="00614CEA" w:rsidRDefault="009E5B4C" w:rsidP="009E5B4C">
      <w:pPr>
        <w:ind w:left="360" w:hanging="360"/>
        <w:rPr>
          <w:rFonts w:ascii="Arial" w:hAnsi="Arial" w:cs="Arial"/>
        </w:rPr>
      </w:pPr>
    </w:p>
    <w:p w:rsidR="009E5B4C" w:rsidRPr="00614CEA" w:rsidRDefault="009E5B4C" w:rsidP="009E5B4C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614CEA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5B4C" w:rsidRPr="00587344" w:rsidRDefault="009E5B4C" w:rsidP="009E5B4C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&lt;Start of Text Proposal&gt;</w:t>
      </w:r>
    </w:p>
    <w:p w:rsidR="009E5B4C" w:rsidRDefault="009E5B4C"/>
    <w:p w:rsidR="009E5B4C" w:rsidRDefault="000034CB" w:rsidP="009E5B4C">
      <w:pPr>
        <w:pStyle w:val="Heading2"/>
        <w:tabs>
          <w:tab w:val="left" w:pos="420"/>
        </w:tabs>
        <w:spacing w:after="240"/>
        <w:ind w:left="0" w:firstLine="0"/>
        <w:rPr>
          <w:rFonts w:eastAsia="Arial"/>
          <w:lang w:eastAsia="zh-TW"/>
        </w:rPr>
      </w:pPr>
      <w:bookmarkStart w:id="4" w:name="_Toc28349089"/>
      <w:proofErr w:type="gramStart"/>
      <w:r>
        <w:rPr>
          <w:lang w:eastAsia="zh-TW"/>
        </w:rPr>
        <w:t>5.x</w:t>
      </w:r>
      <w:proofErr w:type="gramEnd"/>
      <w:r w:rsidR="009E5B4C">
        <w:rPr>
          <w:lang w:eastAsia="zh-TW"/>
        </w:rPr>
        <w:tab/>
      </w:r>
      <w:r w:rsidR="009E5B4C">
        <w:rPr>
          <w:lang w:eastAsia="zh-TW"/>
        </w:rPr>
        <w:tab/>
        <w:t>DC_</w:t>
      </w:r>
      <w:r w:rsidR="00AB1ED2">
        <w:rPr>
          <w:lang w:eastAsia="zh-TW"/>
        </w:rPr>
        <w:t>2-5</w:t>
      </w:r>
      <w:r w:rsidR="009E5B4C">
        <w:rPr>
          <w:lang w:eastAsia="zh-TW"/>
        </w:rPr>
        <w:t>_n</w:t>
      </w:r>
      <w:bookmarkEnd w:id="4"/>
      <w:r w:rsidR="00AB1ED2">
        <w:rPr>
          <w:lang w:eastAsia="zh-TW"/>
        </w:rPr>
        <w:t>77</w:t>
      </w:r>
    </w:p>
    <w:p w:rsidR="009E5B4C" w:rsidRDefault="000034CB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9E5B4C">
        <w:rPr>
          <w:rFonts w:ascii="Arial" w:hAnsi="Arial" w:cs="Arial"/>
          <w:sz w:val="28"/>
          <w:szCs w:val="28"/>
        </w:rPr>
        <w:t>.1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Operating bands for DC</w:t>
      </w:r>
    </w:p>
    <w:p w:rsidR="000B23A8" w:rsidRPr="005D7BFA" w:rsidRDefault="000B23A8" w:rsidP="000B23A8">
      <w:pPr>
        <w:pStyle w:val="TH"/>
        <w:rPr>
          <w:rFonts w:cs="Arial"/>
          <w:lang w:val="en-GB" w:eastAsia="ja-JP"/>
        </w:rPr>
      </w:pPr>
      <w:r w:rsidRPr="005D7BFA">
        <w:rPr>
          <w:rFonts w:cs="Arial"/>
        </w:rPr>
        <w:t>Table 5.x.1-1: Inter-band DC configurations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2160"/>
      </w:tblGrid>
      <w:tr w:rsidR="000B23A8" w:rsidRPr="005D7BFA" w:rsidTr="00AE610B">
        <w:trPr>
          <w:trHeight w:val="288"/>
          <w:tblHeader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A8" w:rsidRPr="005D7BFA" w:rsidRDefault="000B23A8" w:rsidP="00AE610B">
            <w:pPr>
              <w:pStyle w:val="TAH"/>
              <w:rPr>
                <w:rFonts w:cs="Arial"/>
                <w:lang w:eastAsia="en-US"/>
              </w:rPr>
            </w:pPr>
            <w:r w:rsidRPr="005D7BFA">
              <w:rPr>
                <w:rFonts w:cs="Arial"/>
              </w:rPr>
              <w:t>DC configuration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A8" w:rsidRPr="005D7BFA" w:rsidRDefault="000B23A8" w:rsidP="00AE610B">
            <w:pPr>
              <w:pStyle w:val="TAH"/>
              <w:rPr>
                <w:rFonts w:cs="Arial"/>
                <w:lang w:val="fi-FI"/>
              </w:rPr>
            </w:pPr>
            <w:r w:rsidRPr="005D7BFA">
              <w:rPr>
                <w:rFonts w:cs="Arial"/>
                <w:lang w:eastAsia="fi-FI"/>
              </w:rPr>
              <w:t>Uplink configuration</w:t>
            </w:r>
          </w:p>
        </w:tc>
      </w:tr>
      <w:tr w:rsidR="000B23A8" w:rsidRPr="005D7BFA" w:rsidTr="00AE610B">
        <w:trPr>
          <w:trHeight w:val="288"/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A8" w:rsidRDefault="000B23A8" w:rsidP="000B23A8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DC_2A-5A_n77A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3A8" w:rsidRDefault="000B23A8" w:rsidP="000B23A8">
            <w:pPr>
              <w:pStyle w:val="TAH"/>
              <w:rPr>
                <w:rFonts w:eastAsia="MS Mincho"/>
                <w:b w:val="0"/>
                <w:lang w:val="fi-FI" w:eastAsia="ja-JP"/>
              </w:rPr>
            </w:pPr>
            <w:r>
              <w:rPr>
                <w:b w:val="0"/>
                <w:lang w:val="fi-FI" w:eastAsia="fi-FI"/>
              </w:rPr>
              <w:t>DC_2A_</w:t>
            </w:r>
            <w:r>
              <w:rPr>
                <w:b w:val="0"/>
                <w:lang w:val="fi-FI" w:eastAsia="ja-JP"/>
              </w:rPr>
              <w:t>n77A</w:t>
            </w:r>
            <w:r>
              <w:rPr>
                <w:b w:val="0"/>
                <w:lang w:val="fi-FI" w:eastAsia="fi-FI"/>
              </w:rPr>
              <w:t xml:space="preserve"> DC_5A_</w:t>
            </w:r>
            <w:r>
              <w:rPr>
                <w:b w:val="0"/>
                <w:lang w:val="fi-FI" w:eastAsia="ja-JP"/>
              </w:rPr>
              <w:t>n77A</w:t>
            </w:r>
          </w:p>
        </w:tc>
      </w:tr>
    </w:tbl>
    <w:p w:rsidR="000B23A8" w:rsidRDefault="000B23A8" w:rsidP="009E5B4C">
      <w:pPr>
        <w:pStyle w:val="TH"/>
      </w:pPr>
    </w:p>
    <w:p w:rsidR="009E5B4C" w:rsidRDefault="000034CB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3A3AC6">
        <w:rPr>
          <w:rFonts w:ascii="Arial" w:hAnsi="Arial" w:cs="Arial"/>
          <w:sz w:val="28"/>
          <w:szCs w:val="28"/>
        </w:rPr>
        <w:t>.2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Co-existence studies</w:t>
      </w:r>
    </w:p>
    <w:p w:rsidR="009E5B4C" w:rsidRDefault="009E5B4C" w:rsidP="009E5B4C">
      <w:r>
        <w:t xml:space="preserve">For UE coexistence study of Band </w:t>
      </w:r>
      <w:r w:rsidR="00FF18C7">
        <w:t>2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0034CB">
        <w:t>5.x</w:t>
      </w:r>
      <w:r>
        <w:t>.</w:t>
      </w:r>
      <w:r w:rsidR="003A3AC6">
        <w:t>2</w:t>
      </w:r>
      <w:r>
        <w:t>-1.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0034CB">
        <w:t>5.x</w:t>
      </w:r>
      <w:r w:rsidR="003A3AC6">
        <w:t>.2</w:t>
      </w:r>
      <w:r>
        <w:t>-1: Harmonic and IMD analysis</w:t>
      </w:r>
    </w:p>
    <w:tbl>
      <w:tblPr>
        <w:tblW w:w="10350" w:type="dxa"/>
        <w:tblInd w:w="-10" w:type="dxa"/>
        <w:tblLook w:val="04A0" w:firstRow="1" w:lastRow="0" w:firstColumn="1" w:lastColumn="0" w:noHBand="0" w:noVBand="1"/>
      </w:tblPr>
      <w:tblGrid>
        <w:gridCol w:w="2970"/>
        <w:gridCol w:w="1800"/>
        <w:gridCol w:w="1890"/>
        <w:gridCol w:w="1800"/>
        <w:gridCol w:w="1890"/>
      </w:tblGrid>
      <w:tr w:rsidR="00B75389" w:rsidRPr="00B75389" w:rsidTr="00E32CDB">
        <w:trPr>
          <w:trHeight w:val="315"/>
        </w:trPr>
        <w:tc>
          <w:tcPr>
            <w:tcW w:w="2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D4D8E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1910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3700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3820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5550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7640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F5CED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2350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6110</w:t>
            </w:r>
          </w:p>
        </w:tc>
      </w:tr>
      <w:tr w:rsidR="00B75389" w:rsidRPr="00B75389" w:rsidTr="00EF5CED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75389" w:rsidRPr="00B75389" w:rsidTr="00EF5CED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4690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6550</w:t>
            </w:r>
          </w:p>
        </w:tc>
      </w:tr>
      <w:tr w:rsidR="00B75389" w:rsidRPr="00B75389" w:rsidTr="00EF5CED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75389" w:rsidRPr="00B75389" w:rsidTr="00EF5CED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7000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8020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10310</w:t>
            </w:r>
          </w:p>
        </w:tc>
      </w:tr>
      <w:tr w:rsidR="00B75389" w:rsidRPr="00B75389" w:rsidTr="00EF5CED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75389" w:rsidRPr="00B75389" w:rsidTr="00EF5CED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7990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10750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8850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9930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14510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4700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2780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12220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D06B9C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14950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11290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4340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3200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15050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18710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11840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62733A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8900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6080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5389" w:rsidRPr="00EF5CED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F5CED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5389" w:rsidRPr="00EF5CED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EF5CED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2850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E32CDB">
        <w:trPr>
          <w:trHeight w:val="315"/>
        </w:trPr>
        <w:tc>
          <w:tcPr>
            <w:tcW w:w="2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13600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16420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14130</w:t>
            </w:r>
          </w:p>
        </w:tc>
      </w:tr>
    </w:tbl>
    <w:p w:rsidR="009E5B4C" w:rsidRDefault="009E5B4C" w:rsidP="009E5B4C"/>
    <w:p w:rsidR="00AA230A" w:rsidRDefault="00AA230A" w:rsidP="009E5B4C"/>
    <w:p w:rsidR="009E5B4C" w:rsidRDefault="009E5B4C" w:rsidP="009E5B4C">
      <w:pPr>
        <w:rPr>
          <w:rFonts w:eastAsia="Times New Roman"/>
        </w:rPr>
      </w:pPr>
      <w:r>
        <w:t xml:space="preserve">For UE coexistence study of Band </w:t>
      </w:r>
      <w:r w:rsidR="00FF18C7">
        <w:t>5</w:t>
      </w:r>
      <w:r>
        <w:t xml:space="preserve"> + Band n</w:t>
      </w:r>
      <w:r w:rsidR="00FF18C7">
        <w:t>77</w:t>
      </w:r>
      <w:r>
        <w:t xml:space="preserve">, the 2nd, 3rd, 4th and 5th order harmonics and 2nd, 3rd, 4th and 5th order intermodulation products were calculated and presented in Table </w:t>
      </w:r>
      <w:r w:rsidR="000034CB">
        <w:t>5.x</w:t>
      </w:r>
      <w:r>
        <w:t>.</w:t>
      </w:r>
      <w:r w:rsidR="003A3AC6">
        <w:t>2-2</w:t>
      </w:r>
      <w:r>
        <w:t>.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0034CB">
        <w:t>5.x</w:t>
      </w:r>
      <w:r w:rsidR="003A3AC6">
        <w:t>.2</w:t>
      </w:r>
      <w:r>
        <w:t>-2: Harmonic and IMD analysis</w:t>
      </w:r>
    </w:p>
    <w:tbl>
      <w:tblPr>
        <w:tblW w:w="10340" w:type="dxa"/>
        <w:tblLook w:val="04A0" w:firstRow="1" w:lastRow="0" w:firstColumn="1" w:lastColumn="0" w:noHBand="0" w:noVBand="1"/>
      </w:tblPr>
      <w:tblGrid>
        <w:gridCol w:w="2960"/>
        <w:gridCol w:w="1800"/>
        <w:gridCol w:w="1890"/>
        <w:gridCol w:w="1800"/>
        <w:gridCol w:w="1890"/>
      </w:tblGrid>
      <w:tr w:rsidR="00B75389" w:rsidRPr="00B75389" w:rsidTr="00E32CDB">
        <w:trPr>
          <w:trHeight w:val="315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UE UL carriers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UL frequency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4200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2nd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2nd harmonics frequency limits (MHz) 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1648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1698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6600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8400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3rd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3*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lastRenderedPageBreak/>
              <w:t>3rd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2472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9900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12600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3296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16800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5*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5th harmonics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4245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21000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 tone 2nd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2451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3376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4124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5049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75389" w:rsidRPr="00B75389" w:rsidTr="0062733A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2552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1602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7576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3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  <w:lang w:eastAsia="en-US"/>
              </w:rPr>
              <w:t>rd</w:t>
            </w: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4948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5898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7424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9249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1728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753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9051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11776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5772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6747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10724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13449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4th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6752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4902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8248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10098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|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15976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12351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904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+ 4*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14024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17649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6596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7596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–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10952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8202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4053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5928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Two-tone 5th order IMD products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fx_low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|2*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fy_high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 xml:space="preserve"> + 3*</w:t>
            </w:r>
            <w:proofErr w:type="spellStart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fx_high</w:t>
            </w:r>
            <w:proofErr w:type="spellEnd"/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|</w:t>
            </w:r>
          </w:p>
        </w:tc>
      </w:tr>
      <w:tr w:rsidR="00B75389" w:rsidRPr="00B75389" w:rsidTr="00E32CDB">
        <w:trPr>
          <w:trHeight w:val="315"/>
        </w:trPr>
        <w:tc>
          <w:tcPr>
            <w:tcW w:w="2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IMD frequency limits (MHz)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11548</w:t>
            </w:r>
          </w:p>
        </w:tc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14298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9072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B75389" w:rsidRPr="00B75389" w:rsidRDefault="00B75389" w:rsidP="00B753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</w:pPr>
            <w:r w:rsidRPr="00B75389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US"/>
              </w:rPr>
              <w:t>10947</w:t>
            </w:r>
          </w:p>
        </w:tc>
      </w:tr>
    </w:tbl>
    <w:p w:rsidR="009E5B4C" w:rsidRDefault="009E5B4C" w:rsidP="009E5B4C">
      <w:pPr>
        <w:rPr>
          <w:lang w:val="en-GB"/>
        </w:rPr>
      </w:pPr>
    </w:p>
    <w:p w:rsidR="00EF5CED" w:rsidRPr="0073147A" w:rsidRDefault="00EF5CED" w:rsidP="00EF5CED">
      <w:pPr>
        <w:rPr>
          <w:lang w:eastAsia="ja-JP"/>
        </w:rPr>
      </w:pPr>
      <w:r>
        <w:rPr>
          <w:szCs w:val="21"/>
          <w:lang w:eastAsia="zh-TW"/>
        </w:rPr>
        <w:t>The Rx impacts can be identified as below</w:t>
      </w:r>
      <w:proofErr w:type="gramStart"/>
      <w:r>
        <w:rPr>
          <w:szCs w:val="21"/>
          <w:lang w:eastAsia="zh-TW"/>
        </w:rPr>
        <w:t>.</w:t>
      </w:r>
      <w:r>
        <w:rPr>
          <w:lang w:eastAsia="ja-JP"/>
        </w:rPr>
        <w:t>.</w:t>
      </w:r>
      <w:proofErr w:type="gramEnd"/>
    </w:p>
    <w:p w:rsidR="00EF5CED" w:rsidRDefault="00EF5CED" w:rsidP="00E2624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 products generated by DC_2_n77 uplink may fall into own Rx of band 5.</w:t>
      </w:r>
    </w:p>
    <w:p w:rsidR="00E26247" w:rsidRDefault="00E26247" w:rsidP="00E2624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3</w:t>
      </w:r>
      <w:r w:rsidRPr="00E26247">
        <w:rPr>
          <w:vertAlign w:val="superscript"/>
          <w:lang w:eastAsia="ja-JP"/>
        </w:rPr>
        <w:t>rd</w:t>
      </w:r>
      <w:r>
        <w:rPr>
          <w:lang w:eastAsia="ja-JP"/>
        </w:rPr>
        <w:t xml:space="preserve"> order IMD products generated by DC_5_n77 uplink may fall into own Rx of band 2.</w:t>
      </w:r>
    </w:p>
    <w:p w:rsidR="00E26247" w:rsidRPr="0073147A" w:rsidRDefault="00E26247" w:rsidP="00EF5CED">
      <w:pPr>
        <w:pStyle w:val="B1"/>
        <w:rPr>
          <w:rFonts w:eastAsia="Malgun Gothic"/>
          <w:lang w:eastAsia="ko-KR"/>
        </w:rPr>
      </w:pPr>
    </w:p>
    <w:p w:rsidR="00E94F78" w:rsidRDefault="00E94F78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9E5B4C" w:rsidRDefault="000034CB" w:rsidP="009E5B4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5.x</w:t>
      </w:r>
      <w:r w:rsidR="002F7D06">
        <w:rPr>
          <w:rFonts w:ascii="Arial" w:hAnsi="Arial" w:cs="Arial"/>
          <w:sz w:val="28"/>
          <w:szCs w:val="28"/>
        </w:rPr>
        <w:t>.3</w:t>
      </w:r>
      <w:proofErr w:type="gramEnd"/>
      <w:r w:rsidR="009E5B4C">
        <w:rPr>
          <w:rFonts w:ascii="Arial" w:hAnsi="Arial" w:cs="Arial"/>
          <w:sz w:val="28"/>
          <w:szCs w:val="28"/>
        </w:rPr>
        <w:tab/>
        <w:t xml:space="preserve"> ∆TIB and ∆RIB values</w:t>
      </w:r>
    </w:p>
    <w:p w:rsidR="009E5B4C" w:rsidRDefault="009E5B4C" w:rsidP="009E5B4C">
      <w:pPr>
        <w:pStyle w:val="TH"/>
        <w:rPr>
          <w:lang w:val="en-GB" w:eastAsia="en-US"/>
        </w:rPr>
      </w:pPr>
      <w:r>
        <w:t xml:space="preserve">Table </w:t>
      </w:r>
      <w:r w:rsidR="000034CB">
        <w:t>5.x</w:t>
      </w:r>
      <w:r>
        <w:t>.</w:t>
      </w:r>
      <w:r w:rsidR="002F7D06">
        <w:t>3</w:t>
      </w:r>
      <w:r>
        <w:t>-1: ΔT</w:t>
      </w:r>
      <w:r w:rsidR="002F7D06">
        <w:rPr>
          <w:vertAlign w:val="subscript"/>
        </w:rPr>
        <w:t>IB,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E5B4C" w:rsidTr="00393097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9E5B4C" w:rsidTr="004C74BE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B4C" w:rsidRDefault="009E5B4C" w:rsidP="004C74BE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</w:t>
            </w:r>
            <w:r w:rsidR="00E94F78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-</w:t>
            </w:r>
            <w:r w:rsidR="00E94F78">
              <w:rPr>
                <w:rFonts w:ascii="Arial" w:hAnsi="Arial" w:cs="Arial"/>
                <w:sz w:val="18"/>
              </w:rPr>
              <w:t>5</w:t>
            </w:r>
            <w:r>
              <w:rPr>
                <w:rFonts w:ascii="Arial" w:hAnsi="Arial" w:cs="Arial"/>
                <w:sz w:val="18"/>
              </w:rPr>
              <w:t>_n</w:t>
            </w:r>
            <w:r w:rsidR="00E94F78"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76680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76680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en-US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76680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0.8</w:t>
            </w:r>
          </w:p>
        </w:tc>
      </w:tr>
    </w:tbl>
    <w:p w:rsidR="009E5B4C" w:rsidRDefault="009E5B4C" w:rsidP="009E5B4C">
      <w:pPr>
        <w:rPr>
          <w:rFonts w:eastAsia="Times New Roman"/>
          <w:lang w:val="en-GB" w:eastAsia="en-US"/>
        </w:rPr>
      </w:pPr>
    </w:p>
    <w:p w:rsidR="009E5B4C" w:rsidRDefault="009E5B4C" w:rsidP="009E5B4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 w:rsidR="000034CB">
        <w:rPr>
          <w:rFonts w:ascii="Arial" w:hAnsi="Arial"/>
          <w:b/>
        </w:rPr>
        <w:t>5.x</w:t>
      </w:r>
      <w:r>
        <w:rPr>
          <w:rFonts w:ascii="Arial" w:hAnsi="Arial"/>
          <w:b/>
        </w:rPr>
        <w:t>.</w:t>
      </w:r>
      <w:r w:rsidR="002F7D06">
        <w:rPr>
          <w:rFonts w:ascii="Arial" w:hAnsi="Arial"/>
          <w:b/>
        </w:rPr>
        <w:t>3</w:t>
      </w:r>
      <w:r>
        <w:rPr>
          <w:rFonts w:ascii="Arial" w:hAnsi="Arial"/>
          <w:b/>
        </w:rPr>
        <w:t xml:space="preserve">-2: </w:t>
      </w:r>
      <w:proofErr w:type="spellStart"/>
      <w:r>
        <w:rPr>
          <w:rFonts w:ascii="Arial" w:hAnsi="Arial"/>
          <w:b/>
        </w:rPr>
        <w:t>ΔR</w:t>
      </w:r>
      <w:r w:rsidRPr="002F7D06">
        <w:rPr>
          <w:rFonts w:ascii="Arial" w:hAnsi="Arial"/>
          <w:b/>
          <w:vertAlign w:val="subscript"/>
        </w:rPr>
        <w:t>IB</w:t>
      </w:r>
      <w:proofErr w:type="gramStart"/>
      <w:r w:rsidRPr="002F7D06">
        <w:rPr>
          <w:rFonts w:ascii="Arial" w:hAnsi="Arial"/>
          <w:b/>
          <w:vertAlign w:val="subscript"/>
        </w:rPr>
        <w:t>,c</w:t>
      </w:r>
      <w:proofErr w:type="spellEnd"/>
      <w:proofErr w:type="gramEnd"/>
      <w:r>
        <w:rPr>
          <w:rFonts w:ascii="Arial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E5B4C" w:rsidTr="00393097">
        <w:trPr>
          <w:trHeight w:val="467"/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 xml:space="preserve">Inter-band </w:t>
            </w:r>
            <w:r>
              <w:rPr>
                <w:lang w:eastAsia="ja-JP"/>
              </w:rPr>
              <w:t>DC</w:t>
            </w:r>
            <w: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9E5B4C" w:rsidTr="004C74BE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5B4C" w:rsidRDefault="00E94F78" w:rsidP="004C74BE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</w:t>
            </w:r>
            <w:r w:rsidR="009E5B4C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5</w:t>
            </w:r>
            <w:r w:rsidR="009E5B4C">
              <w:rPr>
                <w:rFonts w:ascii="Arial" w:hAnsi="Arial" w:cs="Arial"/>
                <w:sz w:val="18"/>
              </w:rPr>
              <w:t>_n</w:t>
            </w:r>
            <w:r>
              <w:rPr>
                <w:rFonts w:ascii="Arial" w:hAnsi="Arial" w:cs="Arial"/>
                <w:sz w:val="18"/>
              </w:rP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eastAsia="Times New Roman" w:cs="Arial"/>
              </w:rPr>
            </w:pPr>
            <w:r>
              <w:rPr>
                <w:rFonts w:cs="Arial"/>
              </w:rPr>
              <w:t>0</w:t>
            </w:r>
            <w:r w:rsidR="000D7493">
              <w:rPr>
                <w:rFonts w:cs="Arial"/>
              </w:rPr>
              <w:t>.2</w:t>
            </w:r>
          </w:p>
        </w:tc>
      </w:tr>
      <w:tr w:rsidR="009E5B4C" w:rsidTr="00393097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9E5B4C" w:rsidP="003930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9E5B4C" w:rsidTr="00393097">
        <w:trPr>
          <w:trHeight w:val="62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9E5B4C" w:rsidP="00393097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B4C" w:rsidRDefault="00E94F78" w:rsidP="00E94F7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B4C" w:rsidRDefault="000D7493" w:rsidP="00393097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0.5</w:t>
            </w:r>
          </w:p>
        </w:tc>
      </w:tr>
    </w:tbl>
    <w:p w:rsidR="008B5C02" w:rsidRDefault="008B5C02" w:rsidP="009E5B4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</w:rPr>
      </w:pPr>
    </w:p>
    <w:p w:rsidR="00B0047F" w:rsidRPr="00F34ED2" w:rsidRDefault="00B0047F" w:rsidP="00B0047F">
      <w:pPr>
        <w:pStyle w:val="Heading3"/>
        <w:rPr>
          <w:rFonts w:ascii="Arial" w:hAnsi="Arial" w:cs="Arial"/>
          <w:color w:val="auto"/>
          <w:sz w:val="28"/>
          <w:szCs w:val="28"/>
        </w:rPr>
      </w:pPr>
      <w:proofErr w:type="gramStart"/>
      <w:r w:rsidRPr="00F34ED2">
        <w:rPr>
          <w:rFonts w:ascii="Arial" w:hAnsi="Arial" w:cs="Arial"/>
          <w:color w:val="auto"/>
          <w:sz w:val="28"/>
          <w:szCs w:val="28"/>
        </w:rPr>
        <w:t>5.x.4</w:t>
      </w:r>
      <w:proofErr w:type="gramEnd"/>
      <w:r w:rsidRPr="00F34ED2">
        <w:rPr>
          <w:rFonts w:ascii="Arial" w:hAnsi="Arial" w:cs="Arial"/>
          <w:color w:val="auto"/>
          <w:sz w:val="28"/>
          <w:szCs w:val="28"/>
        </w:rPr>
        <w:tab/>
        <w:t>Reference sensitivity exceptions</w:t>
      </w:r>
    </w:p>
    <w:p w:rsidR="00B0047F" w:rsidRDefault="00B0047F" w:rsidP="000F35AA">
      <w:pPr>
        <w:rPr>
          <w:lang w:eastAsia="ja-JP"/>
        </w:rPr>
      </w:pPr>
    </w:p>
    <w:p w:rsidR="000F35AA" w:rsidRDefault="008F5ABD" w:rsidP="000F35AA">
      <w:pPr>
        <w:rPr>
          <w:lang w:val="en-GB" w:eastAsia="ja-JP"/>
        </w:rPr>
      </w:pPr>
      <w:bookmarkStart w:id="5" w:name="_GoBack"/>
      <w:bookmarkEnd w:id="5"/>
      <w:r>
        <w:rPr>
          <w:lang w:eastAsia="ja-JP"/>
        </w:rPr>
        <w:t xml:space="preserve">As stated in </w:t>
      </w:r>
      <w:r w:rsidR="000034CB">
        <w:rPr>
          <w:lang w:eastAsia="ja-JP"/>
        </w:rPr>
        <w:t>5.x</w:t>
      </w:r>
      <w:r>
        <w:rPr>
          <w:lang w:eastAsia="ja-JP"/>
        </w:rPr>
        <w:t>.2</w:t>
      </w:r>
      <w:r w:rsidR="000F35AA">
        <w:rPr>
          <w:lang w:eastAsia="ja-JP"/>
        </w:rPr>
        <w:t xml:space="preserve">, for MSD requirement caused by IMDs is specified below accordingly. </w:t>
      </w:r>
    </w:p>
    <w:p w:rsidR="007F13BF" w:rsidRPr="0078253D" w:rsidRDefault="000F35AA" w:rsidP="000F35AA">
      <w:pPr>
        <w:pStyle w:val="TH"/>
        <w:rPr>
          <w:rFonts w:cs="Arial"/>
        </w:rPr>
      </w:pPr>
      <w:r w:rsidRPr="0078253D">
        <w:t xml:space="preserve">Table </w:t>
      </w:r>
      <w:r w:rsidR="000034CB">
        <w:rPr>
          <w:rFonts w:cs="Arial"/>
        </w:rPr>
        <w:t>5.x</w:t>
      </w:r>
      <w:r w:rsidR="0078253D" w:rsidRPr="0078253D">
        <w:rPr>
          <w:rFonts w:cs="Arial"/>
        </w:rPr>
        <w:t>.5</w:t>
      </w:r>
      <w:r w:rsidRPr="0078253D">
        <w:t>-1: MSD test points due to dual uplink operation for EN-DC in NR FR1 (three 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680CDF" w:rsidRPr="00680CDF" w:rsidTr="007F13BF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NR or E-UTRA Band / Channel bandwidth / NRB / MSD</w:t>
            </w:r>
          </w:p>
        </w:tc>
      </w:tr>
      <w:tr w:rsidR="00680CDF" w:rsidRPr="00680CDF" w:rsidTr="004F63B4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="MS Mincho" w:cs="Arial"/>
                <w:sz w:val="20"/>
                <w:lang w:val="fi-FI" w:eastAsia="fi-FI"/>
              </w:rPr>
            </w:pPr>
            <w:r w:rsidRPr="00680CDF">
              <w:rPr>
                <w:rFonts w:eastAsia="MS Mincho" w:cs="Arial"/>
                <w:sz w:val="20"/>
                <w:lang w:val="fi-FI" w:eastAsia="fi-FI"/>
              </w:rPr>
              <w:t xml:space="preserve">EN-DC </w:t>
            </w:r>
            <w:r w:rsidRPr="00680CDF">
              <w:rPr>
                <w:rFonts w:cs="Arial"/>
                <w:sz w:val="20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eastAsiaTheme="minorHAnsi"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EUTRA </w:t>
            </w:r>
            <w:r w:rsidRPr="00680CDF">
              <w:rPr>
                <w:rFonts w:eastAsia="MS Mincho" w:cs="Arial"/>
                <w:sz w:val="20"/>
                <w:lang w:val="fi-FI" w:eastAsia="fi-FI"/>
              </w:rPr>
              <w:t>/ NR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UL/DL BW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UL</w:t>
            </w:r>
          </w:p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L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DL F</w:t>
            </w:r>
            <w:r w:rsidRPr="00680CDF">
              <w:rPr>
                <w:rFonts w:cs="Arial"/>
                <w:sz w:val="20"/>
                <w:vertAlign w:val="subscript"/>
                <w:lang w:val="fi-FI" w:eastAsia="fi-FI"/>
              </w:rPr>
              <w:t>c</w:t>
            </w:r>
            <w:r w:rsidRPr="00680CDF">
              <w:rPr>
                <w:rFonts w:cs="Arial"/>
                <w:sz w:val="20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 xml:space="preserve">MSD </w:t>
            </w:r>
            <w:r w:rsidRPr="00680CDF">
              <w:rPr>
                <w:rFonts w:cs="Arial"/>
                <w:sz w:val="20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H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IMD order</w:t>
            </w:r>
          </w:p>
        </w:tc>
      </w:tr>
      <w:tr w:rsidR="00680CDF" w:rsidRPr="00680CDF" w:rsidTr="00CE0C6C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 w:rsidP="004F63B4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DC_</w:t>
            </w:r>
            <w:r w:rsidR="004F63B4">
              <w:rPr>
                <w:rFonts w:cs="Arial"/>
                <w:sz w:val="20"/>
                <w:lang w:val="fi-FI" w:eastAsia="fi-FI"/>
              </w:rPr>
              <w:t>2</w:t>
            </w:r>
            <w:r w:rsidRPr="00680CDF">
              <w:rPr>
                <w:rFonts w:cs="Arial"/>
                <w:sz w:val="20"/>
                <w:lang w:val="fi-FI" w:eastAsia="fi-FI"/>
              </w:rPr>
              <w:t>A-</w:t>
            </w:r>
            <w:r w:rsidR="004F63B4">
              <w:rPr>
                <w:rFonts w:cs="Arial"/>
                <w:sz w:val="20"/>
                <w:lang w:val="fi-FI" w:eastAsia="fi-FI"/>
              </w:rPr>
              <w:t>5</w:t>
            </w:r>
            <w:r w:rsidRPr="00680CDF">
              <w:rPr>
                <w:rFonts w:cs="Arial"/>
                <w:sz w:val="20"/>
                <w:lang w:val="fi-FI" w:eastAsia="fi-FI"/>
              </w:rPr>
              <w:t>A_n</w:t>
            </w:r>
            <w:r w:rsidR="004F63B4">
              <w:rPr>
                <w:rFonts w:cs="Arial"/>
                <w:sz w:val="20"/>
                <w:lang w:val="fi-FI" w:eastAsia="fi-FI"/>
              </w:rPr>
              <w:t>77</w:t>
            </w:r>
            <w:r w:rsidRPr="00680CDF">
              <w:rPr>
                <w:rFonts w:cs="Arial"/>
                <w:sz w:val="20"/>
                <w:lang w:val="fi-FI" w:eastAsia="fi-FI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F63B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0747" w:rsidRPr="00680CDF" w:rsidRDefault="00480C44" w:rsidP="009351E3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1907.5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0747" w:rsidRPr="00680CDF" w:rsidRDefault="00480C44" w:rsidP="009351E3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1987.5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</w:tr>
      <w:tr w:rsidR="00680CDF" w:rsidRPr="00680CDF" w:rsidTr="00CA1792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F63B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3B5" w:rsidRPr="00680CDF" w:rsidRDefault="001430D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842.5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01E9" w:rsidRPr="00680CDF" w:rsidRDefault="00B84749" w:rsidP="001430D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88</w:t>
            </w:r>
            <w:r w:rsidR="001430D5">
              <w:rPr>
                <w:rFonts w:cs="Arial"/>
                <w:sz w:val="20"/>
                <w:lang w:val="fi-FI" w:eastAsia="fi-FI"/>
              </w:rPr>
              <w:t>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3BF" w:rsidRPr="00680CDF" w:rsidRDefault="005C182A" w:rsidP="005C182A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</w:t>
            </w:r>
            <w:r w:rsidR="00466307">
              <w:rPr>
                <w:rFonts w:cs="Arial"/>
                <w:sz w:val="20"/>
                <w:lang w:val="fi-FI" w:eastAsia="fi-FI"/>
              </w:rPr>
              <w:t>.</w:t>
            </w:r>
            <w:r w:rsidR="00ED5D24">
              <w:rPr>
                <w:rFonts w:cs="Arial"/>
                <w:sz w:val="20"/>
                <w:lang w:val="fi-FI" w:eastAsia="fi-FI"/>
              </w:rPr>
              <w:t>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IMD5</w:t>
            </w:r>
          </w:p>
        </w:tc>
      </w:tr>
      <w:tr w:rsidR="00680CDF" w:rsidRPr="00680CDF" w:rsidTr="00CE0C6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4F63B4" w:rsidP="004F63B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3B5" w:rsidRPr="00680CDF" w:rsidRDefault="00B84749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3305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13BF" w:rsidRPr="00680CDF" w:rsidRDefault="00B84749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3BF" w:rsidRPr="00680CDF" w:rsidRDefault="007F13BF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6363B5" w:rsidRPr="00680CDF" w:rsidTr="00CE0C6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3B5" w:rsidRPr="00680CDF" w:rsidRDefault="00A95264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1907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kern w:val="2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D81" w:rsidRPr="00680CDF" w:rsidRDefault="006363B5" w:rsidP="00A85D81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19</w:t>
            </w:r>
            <w:r w:rsidR="00A95264">
              <w:rPr>
                <w:rFonts w:cs="Arial"/>
                <w:sz w:val="20"/>
                <w:lang w:val="fi-FI" w:eastAsia="fi-FI"/>
              </w:rPr>
              <w:t>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0554D9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16</w:t>
            </w:r>
            <w:r w:rsidR="006363B5">
              <w:rPr>
                <w:rFonts w:cs="Arial"/>
                <w:sz w:val="20"/>
                <w:lang w:val="fi-FI" w:eastAsia="fi-FI"/>
              </w:rPr>
              <w:t>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eastAsia="Malgun Gothic" w:cs="Arial"/>
                <w:sz w:val="20"/>
                <w:lang w:val="fi-FI" w:eastAsia="ko-KR"/>
              </w:rPr>
              <w:t>IMD3</w:t>
            </w:r>
          </w:p>
        </w:tc>
      </w:tr>
      <w:tr w:rsidR="006363B5" w:rsidRPr="00680CDF" w:rsidTr="00CE0C6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3B5" w:rsidRPr="00680CDF" w:rsidRDefault="00FB0977" w:rsidP="00A9526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</w:t>
            </w:r>
            <w:r w:rsidR="00A95264">
              <w:rPr>
                <w:rFonts w:cs="Arial"/>
                <w:sz w:val="20"/>
                <w:lang w:val="fi-FI" w:eastAsia="fi-FI"/>
              </w:rPr>
              <w:t>46.5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3B5" w:rsidRPr="00680CDF" w:rsidRDefault="006231DF" w:rsidP="00A95264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8</w:t>
            </w:r>
            <w:r w:rsidR="00A95264">
              <w:rPr>
                <w:rFonts w:cs="Arial"/>
                <w:sz w:val="20"/>
                <w:lang w:val="fi-FI" w:eastAsia="fi-FI"/>
              </w:rPr>
              <w:t>91.5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  <w:tr w:rsidR="006363B5" w:rsidRPr="00680CDF" w:rsidTr="00CE0C6C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spacing w:after="0"/>
              <w:rPr>
                <w:rFonts w:ascii="Arial" w:eastAsiaTheme="minorHAnsi" w:hAnsi="Arial" w:cs="Arial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3B5" w:rsidRPr="00680CDF" w:rsidRDefault="00A95264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3680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363B5" w:rsidRPr="00680CDF" w:rsidRDefault="00A95264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>
              <w:rPr>
                <w:rFonts w:cs="Arial"/>
                <w:sz w:val="20"/>
                <w:lang w:val="fi-FI" w:eastAsia="fi-FI"/>
              </w:rPr>
              <w:t>3680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cs="Arial"/>
                <w:sz w:val="20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3B5" w:rsidRPr="00680CDF" w:rsidRDefault="006363B5" w:rsidP="006363B5">
            <w:pPr>
              <w:pStyle w:val="TAC"/>
              <w:rPr>
                <w:rFonts w:cs="Arial"/>
                <w:sz w:val="20"/>
                <w:lang w:val="fi-FI" w:eastAsia="fi-FI"/>
              </w:rPr>
            </w:pPr>
            <w:r w:rsidRPr="00680CDF">
              <w:rPr>
                <w:rFonts w:eastAsia="Malgun Gothic" w:cs="Arial"/>
                <w:sz w:val="20"/>
                <w:lang w:val="fi-FI" w:eastAsia="ko-KR"/>
              </w:rPr>
              <w:t>N/A</w:t>
            </w:r>
          </w:p>
        </w:tc>
      </w:tr>
    </w:tbl>
    <w:p w:rsidR="007F13BF" w:rsidRPr="00680CDF" w:rsidRDefault="007F13BF" w:rsidP="007F13BF">
      <w:pPr>
        <w:rPr>
          <w:rFonts w:ascii="Arial" w:eastAsiaTheme="minorHAnsi" w:hAnsi="Arial" w:cs="Arial"/>
          <w:lang w:eastAsia="en-US"/>
        </w:rPr>
      </w:pPr>
    </w:p>
    <w:p w:rsidR="007F13BF" w:rsidRPr="00587344" w:rsidRDefault="007F13BF" w:rsidP="007F13BF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587344">
        <w:rPr>
          <w:rFonts w:ascii="Arial" w:hAnsi="Arial" w:cs="Arial"/>
          <w:b/>
          <w:color w:val="FF0000"/>
          <w:sz w:val="28"/>
          <w:szCs w:val="28"/>
        </w:rPr>
        <w:t>&lt;</w:t>
      </w:r>
      <w:r>
        <w:rPr>
          <w:rFonts w:ascii="Arial" w:hAnsi="Arial" w:cs="Arial"/>
          <w:b/>
          <w:color w:val="FF0000"/>
          <w:sz w:val="28"/>
          <w:szCs w:val="28"/>
        </w:rPr>
        <w:t>End</w:t>
      </w:r>
      <w:r w:rsidRPr="00587344">
        <w:rPr>
          <w:rFonts w:ascii="Arial" w:hAnsi="Arial" w:cs="Arial"/>
          <w:b/>
          <w:color w:val="FF0000"/>
          <w:sz w:val="28"/>
          <w:szCs w:val="28"/>
        </w:rPr>
        <w:t xml:space="preserve"> of Text Proposal&gt;</w:t>
      </w:r>
    </w:p>
    <w:p w:rsidR="009E5B4C" w:rsidRDefault="009E5B4C"/>
    <w:p w:rsidR="009E5B4C" w:rsidRDefault="009E5B4C"/>
    <w:p w:rsidR="009E5B4C" w:rsidRDefault="009E5B4C"/>
    <w:sectPr w:rsidR="009E5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31F3F"/>
    <w:multiLevelType w:val="hybridMultilevel"/>
    <w:tmpl w:val="DB968CEA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A5343"/>
    <w:multiLevelType w:val="hybridMultilevel"/>
    <w:tmpl w:val="EA182776"/>
    <w:lvl w:ilvl="0" w:tplc="5C7A19AA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674C1EB3"/>
    <w:multiLevelType w:val="hybridMultilevel"/>
    <w:tmpl w:val="E16EC4C2"/>
    <w:lvl w:ilvl="0" w:tplc="7F068576">
      <w:start w:val="1"/>
      <w:numFmt w:val="decimal"/>
      <w:pStyle w:val="ListNumber4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2E0C5A"/>
    <w:multiLevelType w:val="hybridMultilevel"/>
    <w:tmpl w:val="30F8F70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B4C"/>
    <w:rsid w:val="000034CB"/>
    <w:rsid w:val="000554D9"/>
    <w:rsid w:val="000B23A8"/>
    <w:rsid w:val="000D30E1"/>
    <w:rsid w:val="000D7493"/>
    <w:rsid w:val="000F35AA"/>
    <w:rsid w:val="001430D5"/>
    <w:rsid w:val="0015081C"/>
    <w:rsid w:val="00194740"/>
    <w:rsid w:val="0019491A"/>
    <w:rsid w:val="002170E2"/>
    <w:rsid w:val="002223BF"/>
    <w:rsid w:val="00297CF9"/>
    <w:rsid w:val="002A3E8A"/>
    <w:rsid w:val="002F0165"/>
    <w:rsid w:val="002F7D06"/>
    <w:rsid w:val="00302234"/>
    <w:rsid w:val="003469B9"/>
    <w:rsid w:val="00375E2F"/>
    <w:rsid w:val="003A3AC6"/>
    <w:rsid w:val="00466307"/>
    <w:rsid w:val="00480C44"/>
    <w:rsid w:val="004B01DD"/>
    <w:rsid w:val="004B2E27"/>
    <w:rsid w:val="004C74BE"/>
    <w:rsid w:val="004F63B4"/>
    <w:rsid w:val="00543C9A"/>
    <w:rsid w:val="00572DF5"/>
    <w:rsid w:val="005C182A"/>
    <w:rsid w:val="006231DF"/>
    <w:rsid w:val="0062733A"/>
    <w:rsid w:val="006363B5"/>
    <w:rsid w:val="0066698F"/>
    <w:rsid w:val="00677F22"/>
    <w:rsid w:val="00680CDF"/>
    <w:rsid w:val="006D2C60"/>
    <w:rsid w:val="006E7721"/>
    <w:rsid w:val="006F7064"/>
    <w:rsid w:val="00701DA3"/>
    <w:rsid w:val="007205E4"/>
    <w:rsid w:val="0078253D"/>
    <w:rsid w:val="007E6F74"/>
    <w:rsid w:val="007F13BF"/>
    <w:rsid w:val="008B5C02"/>
    <w:rsid w:val="008C4A70"/>
    <w:rsid w:val="008E2C2B"/>
    <w:rsid w:val="008F5ABD"/>
    <w:rsid w:val="009351E3"/>
    <w:rsid w:val="00970414"/>
    <w:rsid w:val="00976680"/>
    <w:rsid w:val="009959E1"/>
    <w:rsid w:val="009C2CBB"/>
    <w:rsid w:val="009E5B4C"/>
    <w:rsid w:val="00A85D81"/>
    <w:rsid w:val="00A95264"/>
    <w:rsid w:val="00AA230A"/>
    <w:rsid w:val="00AB1ED2"/>
    <w:rsid w:val="00B0047F"/>
    <w:rsid w:val="00B02E5A"/>
    <w:rsid w:val="00B237B3"/>
    <w:rsid w:val="00B25FCC"/>
    <w:rsid w:val="00B42536"/>
    <w:rsid w:val="00B75389"/>
    <w:rsid w:val="00B84749"/>
    <w:rsid w:val="00BF01E9"/>
    <w:rsid w:val="00C05CDC"/>
    <w:rsid w:val="00C20389"/>
    <w:rsid w:val="00C60747"/>
    <w:rsid w:val="00CA1792"/>
    <w:rsid w:val="00CE0C6C"/>
    <w:rsid w:val="00D06B9C"/>
    <w:rsid w:val="00DC39F2"/>
    <w:rsid w:val="00E26247"/>
    <w:rsid w:val="00E32CDB"/>
    <w:rsid w:val="00E34F50"/>
    <w:rsid w:val="00E51166"/>
    <w:rsid w:val="00E7361F"/>
    <w:rsid w:val="00E7661B"/>
    <w:rsid w:val="00E94F78"/>
    <w:rsid w:val="00EA3A2C"/>
    <w:rsid w:val="00ED4D8E"/>
    <w:rsid w:val="00ED5D24"/>
    <w:rsid w:val="00EF5CED"/>
    <w:rsid w:val="00F75FEE"/>
    <w:rsid w:val="00FB0977"/>
    <w:rsid w:val="00FF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47103C-4A57-4608-9410-E6420985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B4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5B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E5B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13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E5B4C"/>
    <w:rPr>
      <w:rFonts w:ascii="Arial" w:eastAsia="SimSun" w:hAnsi="Arial" w:cs="Times New Roman"/>
      <w:sz w:val="32"/>
      <w:szCs w:val="20"/>
      <w:lang w:eastAsia="zh-CN"/>
    </w:rPr>
  </w:style>
  <w:style w:type="paragraph" w:customStyle="1" w:styleId="TAH">
    <w:name w:val="TAH"/>
    <w:basedOn w:val="TAC"/>
    <w:link w:val="TAHCar"/>
    <w:qFormat/>
    <w:rsid w:val="009E5B4C"/>
    <w:rPr>
      <w:b/>
    </w:rPr>
  </w:style>
  <w:style w:type="paragraph" w:customStyle="1" w:styleId="TAC">
    <w:name w:val="TAC"/>
    <w:basedOn w:val="Normal"/>
    <w:link w:val="TACChar"/>
    <w:qFormat/>
    <w:rsid w:val="009E5B4C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9E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9E5B4C"/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9E5B4C"/>
    <w:rPr>
      <w:rFonts w:ascii="Arial" w:eastAsia="SimSun" w:hAnsi="Arial" w:cs="Times New Roman"/>
      <w:b/>
      <w:sz w:val="20"/>
      <w:szCs w:val="20"/>
      <w:lang w:eastAsia="zh-CN"/>
    </w:rPr>
  </w:style>
  <w:style w:type="character" w:customStyle="1" w:styleId="TAHCar">
    <w:name w:val="TAH Car"/>
    <w:link w:val="TAH"/>
    <w:qFormat/>
    <w:rsid w:val="009E5B4C"/>
    <w:rPr>
      <w:rFonts w:ascii="Arial" w:eastAsia="SimSun" w:hAnsi="Arial" w:cs="Times New Roman"/>
      <w:b/>
      <w:sz w:val="18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9E5B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9E5B4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9E5B4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9E5B4C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rsid w:val="009E5B4C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9E5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9E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customStyle="1" w:styleId="B3Char2">
    <w:name w:val="B3 Char2"/>
    <w:link w:val="B3"/>
    <w:rsid w:val="009E5B4C"/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9E5B4C"/>
    <w:pPr>
      <w:numPr>
        <w:numId w:val="1"/>
      </w:numPr>
      <w:tabs>
        <w:tab w:val="left" w:pos="720"/>
        <w:tab w:val="left" w:pos="1209"/>
      </w:tabs>
      <w:ind w:left="1209"/>
    </w:pPr>
    <w:rPr>
      <w:rFonts w:ascii="CG Times (WN)" w:eastAsia="MS Mincho" w:hAnsi="CG Times (WN)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9E5B4C"/>
    <w:pPr>
      <w:ind w:left="108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F13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customStyle="1" w:styleId="B1">
    <w:name w:val="B1"/>
    <w:basedOn w:val="Normal"/>
    <w:link w:val="B1Char1"/>
    <w:qFormat/>
    <w:rsid w:val="00AA230A"/>
    <w:pPr>
      <w:ind w:left="568" w:hanging="284"/>
    </w:pPr>
  </w:style>
  <w:style w:type="character" w:customStyle="1" w:styleId="B1Char1">
    <w:name w:val="B1 Char1"/>
    <w:link w:val="B1"/>
    <w:locked/>
    <w:rsid w:val="00AA230A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26</cp:revision>
  <dcterms:created xsi:type="dcterms:W3CDTF">2020-10-17T00:42:00Z</dcterms:created>
  <dcterms:modified xsi:type="dcterms:W3CDTF">2020-10-23T20:18:00Z</dcterms:modified>
</cp:coreProperties>
</file>